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763" w:rsidRDefault="00995763" w:rsidP="00DE18EC">
      <w:pPr>
        <w:pStyle w:val="StandardWeb"/>
        <w:shd w:val="clear" w:color="auto" w:fill="FFFFFF"/>
        <w:jc w:val="both"/>
        <w:rPr>
          <w:color w:val="333333"/>
        </w:rPr>
      </w:pPr>
    </w:p>
    <w:p w:rsidR="00995763" w:rsidRDefault="00995763" w:rsidP="00DE18EC">
      <w:pPr>
        <w:pStyle w:val="StandardWeb"/>
        <w:shd w:val="clear" w:color="auto" w:fill="FFFFFF"/>
        <w:jc w:val="both"/>
        <w:rPr>
          <w:color w:val="333333"/>
        </w:rPr>
      </w:pPr>
      <w:r>
        <w:rPr>
          <w:color w:val="333333"/>
        </w:rPr>
        <w:t>Upoznajmo svoj zavičaj</w:t>
      </w:r>
    </w:p>
    <w:p w:rsidR="00DD0865" w:rsidRDefault="00DD0865" w:rsidP="00DE18EC">
      <w:pPr>
        <w:pStyle w:val="StandardWeb"/>
        <w:shd w:val="clear" w:color="auto" w:fill="FFFFFF"/>
        <w:jc w:val="both"/>
        <w:rPr>
          <w:color w:val="333333"/>
        </w:rPr>
      </w:pPr>
      <w:r>
        <w:rPr>
          <w:color w:val="333333"/>
        </w:rPr>
        <w:t>Koliko zanimljivosti i ljepote krije naš uži zavičaj,uvjerili su se učenici 1.i2.razreda naše škole koji su 2.svibnja u okviru terenske nastave posjetili grad Ozalj. Vožnja vlakom bila je pravi i za mnoge prvi doživljaj ove vrste prijevoza. Odakle i kako dobivamo električnu struju saznali smo u hidroelektrani Ozalj,poznatoj Munjari koja ima više od 100 godina.</w:t>
      </w:r>
    </w:p>
    <w:p w:rsidR="00DD0865" w:rsidRDefault="00DD0865" w:rsidP="00DE18EC">
      <w:pPr>
        <w:pStyle w:val="StandardWeb"/>
        <w:shd w:val="clear" w:color="auto" w:fill="FFFFFF"/>
        <w:jc w:val="both"/>
        <w:rPr>
          <w:color w:val="333333"/>
        </w:rPr>
      </w:pPr>
      <w:r>
        <w:rPr>
          <w:color w:val="333333"/>
        </w:rPr>
        <w:t>Najpoznatiji i najljepši dio Ozlja je sigurno stari grad Zrinskih i Frankopana u kojem se nalazi Zavičajni muzej u kojemu smo mogli putovati kroz vrijeme od najranije prošlosti zavičaja pa do današnjih dana. Posjet Gradskoj knjiznici pamtit ćemo po priči o dobrom zmaju Ozaljku koji čuva zidine grada.</w:t>
      </w:r>
    </w:p>
    <w:p w:rsidR="00DD0865" w:rsidRDefault="00DD0865" w:rsidP="00DE18EC">
      <w:pPr>
        <w:pStyle w:val="StandardWeb"/>
        <w:shd w:val="clear" w:color="auto" w:fill="FFFFFF"/>
        <w:jc w:val="both"/>
        <w:rPr>
          <w:color w:val="333333"/>
        </w:rPr>
      </w:pPr>
      <w:r>
        <w:rPr>
          <w:color w:val="333333"/>
        </w:rPr>
        <w:t>Svi smo se na kraju složili da je toliko zanimljivosti u nasem zavičaju,a pred nama zadatak da ih upoznajemo i istražujemo. I,naravno,u tome i uživamo!</w:t>
      </w:r>
    </w:p>
    <w:p w:rsidR="00DE18EC" w:rsidRDefault="00DE18EC" w:rsidP="00DE18EC">
      <w:pPr>
        <w:pStyle w:val="StandardWeb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                                                                                                              Jasmina Jurinčić</w:t>
      </w:r>
    </w:p>
    <w:p w:rsidR="00DE18EC" w:rsidRDefault="00DE18EC" w:rsidP="00DD0865">
      <w:pPr>
        <w:pStyle w:val="StandardWeb"/>
        <w:shd w:val="clear" w:color="auto" w:fill="FFFFFF"/>
        <w:rPr>
          <w:color w:val="333333"/>
        </w:rPr>
      </w:pPr>
      <w:r>
        <w:rPr>
          <w:color w:val="333333"/>
        </w:rPr>
        <w:t xml:space="preserve">                       </w:t>
      </w:r>
    </w:p>
    <w:p w:rsidR="001108E5" w:rsidRDefault="001108E5"/>
    <w:sectPr w:rsidR="001108E5" w:rsidSect="001108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705FF"/>
    <w:multiLevelType w:val="multilevel"/>
    <w:tmpl w:val="5CEEA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compat/>
  <w:rsids>
    <w:rsidRoot w:val="00DD0865"/>
    <w:rsid w:val="001108E5"/>
    <w:rsid w:val="009300F6"/>
    <w:rsid w:val="00995763"/>
    <w:rsid w:val="00DD0865"/>
    <w:rsid w:val="00DE18EC"/>
    <w:rsid w:val="00F3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8E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DD0865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9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44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107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5588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8279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391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290069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50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489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64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9350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0357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19519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7841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088194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2481884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782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50626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428356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89412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10003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521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75240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866243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13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6244113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15919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845</Characters>
  <Application>Microsoft Office Word</Application>
  <DocSecurity>0</DocSecurity>
  <Lines>7</Lines>
  <Paragraphs>1</Paragraphs>
  <ScaleCrop>false</ScaleCrop>
  <Company/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6</cp:revision>
  <dcterms:created xsi:type="dcterms:W3CDTF">2014-05-19T08:35:00Z</dcterms:created>
  <dcterms:modified xsi:type="dcterms:W3CDTF">2014-05-19T08:38:00Z</dcterms:modified>
</cp:coreProperties>
</file>